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9B8B" w14:textId="69C89B47" w:rsidR="00A40144" w:rsidRDefault="00462DB0" w:rsidP="00A40144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65CB2D" wp14:editId="738E7E45">
            <wp:simplePos x="0" y="0"/>
            <wp:positionH relativeFrom="column">
              <wp:posOffset>2902585</wp:posOffset>
            </wp:positionH>
            <wp:positionV relativeFrom="paragraph">
              <wp:posOffset>-226060</wp:posOffset>
            </wp:positionV>
            <wp:extent cx="1697355" cy="68012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8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144">
        <w:rPr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77279FF" wp14:editId="3CE87A3F">
            <wp:simplePos x="0" y="0"/>
            <wp:positionH relativeFrom="column">
              <wp:posOffset>4891405</wp:posOffset>
            </wp:positionH>
            <wp:positionV relativeFrom="paragraph">
              <wp:posOffset>-290195</wp:posOffset>
            </wp:positionV>
            <wp:extent cx="914400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44" w:rsidRPr="00A40144">
        <w:rPr>
          <w:b/>
          <w:bCs/>
          <w:sz w:val="24"/>
          <w:szCs w:val="24"/>
        </w:rPr>
        <w:t>Elève :</w:t>
      </w:r>
      <w:r w:rsidR="00A40144" w:rsidRPr="00A40144">
        <w:rPr>
          <w:sz w:val="24"/>
          <w:szCs w:val="24"/>
        </w:rPr>
        <w:t xml:space="preserve"> ……………………………………</w:t>
      </w:r>
      <w:r w:rsidR="00A40144">
        <w:rPr>
          <w:sz w:val="24"/>
          <w:szCs w:val="24"/>
        </w:rPr>
        <w:t>…..</w:t>
      </w:r>
    </w:p>
    <w:p w14:paraId="10245720" w14:textId="77777777" w:rsidR="00D8602F" w:rsidRDefault="00D8602F" w:rsidP="00A40144">
      <w:pPr>
        <w:jc w:val="center"/>
        <w:rPr>
          <w:b/>
          <w:bCs/>
          <w:sz w:val="24"/>
          <w:szCs w:val="24"/>
        </w:rPr>
      </w:pPr>
    </w:p>
    <w:p w14:paraId="134E4A9E" w14:textId="31FEEF06" w:rsidR="00900B88" w:rsidRPr="00A32018" w:rsidRDefault="00A40144" w:rsidP="00A40144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>Fiche de Suivi</w:t>
      </w:r>
      <w:r w:rsidR="00A32018" w:rsidRPr="00A32018">
        <w:rPr>
          <w:b/>
          <w:bCs/>
          <w:sz w:val="32"/>
          <w:szCs w:val="32"/>
        </w:rPr>
        <w:t xml:space="preserve"> </w:t>
      </w:r>
      <w:r w:rsidR="00D8602F">
        <w:rPr>
          <w:b/>
          <w:bCs/>
          <w:sz w:val="32"/>
          <w:szCs w:val="32"/>
        </w:rPr>
        <w:t xml:space="preserve">CM1 </w:t>
      </w:r>
      <w:r w:rsidR="00A32018" w:rsidRPr="00A32018">
        <w:rPr>
          <w:b/>
          <w:bCs/>
          <w:sz w:val="32"/>
          <w:szCs w:val="32"/>
        </w:rPr>
        <w:t>– Période </w:t>
      </w:r>
      <w:r w:rsidR="006348B5">
        <w:rPr>
          <w:b/>
          <w:bCs/>
          <w:sz w:val="32"/>
          <w:szCs w:val="32"/>
        </w:rPr>
        <w:t>3</w:t>
      </w:r>
    </w:p>
    <w:p w14:paraId="78382EC2" w14:textId="2B12F746" w:rsidR="00A32018" w:rsidRPr="00A32018" w:rsidRDefault="00A40144" w:rsidP="009047B1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 xml:space="preserve">Evaluations Mathématiques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4"/>
        <w:gridCol w:w="732"/>
        <w:gridCol w:w="812"/>
        <w:gridCol w:w="747"/>
        <w:gridCol w:w="993"/>
        <w:gridCol w:w="2404"/>
      </w:tblGrid>
      <w:tr w:rsidR="006348B5" w14:paraId="7C7FA6C4" w14:textId="77777777" w:rsidTr="00F86DB1">
        <w:tc>
          <w:tcPr>
            <w:tcW w:w="9062" w:type="dxa"/>
            <w:gridSpan w:val="6"/>
          </w:tcPr>
          <w:p w14:paraId="646C1B04" w14:textId="3C880956" w:rsidR="006348B5" w:rsidRPr="00A32018" w:rsidRDefault="006348B5" w:rsidP="00A4014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A32018">
              <w:rPr>
                <w:b/>
                <w:bCs/>
                <w:color w:val="0070C0"/>
                <w:sz w:val="28"/>
                <w:szCs w:val="28"/>
              </w:rPr>
              <w:t xml:space="preserve">Code couleur évaluation : </w:t>
            </w:r>
          </w:p>
          <w:p w14:paraId="7260E0DE" w14:textId="77777777" w:rsidR="006348B5" w:rsidRPr="00A40144" w:rsidRDefault="006348B5" w:rsidP="00A40144">
            <w:pPr>
              <w:rPr>
                <w:b/>
                <w:bCs/>
                <w:sz w:val="16"/>
                <w:szCs w:val="16"/>
              </w:rPr>
            </w:pPr>
          </w:p>
          <w:p w14:paraId="6A4B1580" w14:textId="5C3F5034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dépassés : 100% de réussite </w:t>
            </w:r>
          </w:p>
          <w:p w14:paraId="5D84BEB1" w14:textId="60DCB80A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atteints : 75 à 99% </w:t>
            </w:r>
          </w:p>
          <w:p w14:paraId="48947B6B" w14:textId="02020910" w:rsidR="006348B5" w:rsidRDefault="006348B5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Orange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partiellement atteints : 30 à 75 %</w:t>
            </w:r>
          </w:p>
          <w:p w14:paraId="6F5A7677" w14:textId="05CA2483" w:rsidR="006348B5" w:rsidRPr="00A32018" w:rsidRDefault="006348B5" w:rsidP="00A32018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Rouge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non atteints : moins de 30%</w:t>
            </w:r>
          </w:p>
        </w:tc>
      </w:tr>
      <w:tr w:rsidR="006348B5" w14:paraId="50863627" w14:textId="77777777" w:rsidTr="006348B5">
        <w:trPr>
          <w:cantSplit/>
          <w:trHeight w:val="1911"/>
        </w:trPr>
        <w:tc>
          <w:tcPr>
            <w:tcW w:w="3374" w:type="dxa"/>
            <w:shd w:val="clear" w:color="auto" w:fill="FFFF00"/>
          </w:tcPr>
          <w:p w14:paraId="7CA5A171" w14:textId="77777777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AE350" w14:textId="4A7DE13F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Compétences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2DB100" w14:textId="69DC5878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2" w:type="dxa"/>
            <w:shd w:val="clear" w:color="auto" w:fill="FFFF00"/>
            <w:textDirection w:val="btLr"/>
          </w:tcPr>
          <w:p w14:paraId="05E8E7A1" w14:textId="0DDFC07E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1</w:t>
            </w:r>
          </w:p>
        </w:tc>
        <w:tc>
          <w:tcPr>
            <w:tcW w:w="812" w:type="dxa"/>
            <w:shd w:val="clear" w:color="auto" w:fill="FFFF00"/>
            <w:textDirection w:val="btLr"/>
          </w:tcPr>
          <w:p w14:paraId="29B400B7" w14:textId="18393DE4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2</w:t>
            </w:r>
          </w:p>
        </w:tc>
        <w:tc>
          <w:tcPr>
            <w:tcW w:w="747" w:type="dxa"/>
            <w:shd w:val="clear" w:color="auto" w:fill="FFFF00"/>
            <w:textDirection w:val="btLr"/>
          </w:tcPr>
          <w:p w14:paraId="414ED138" w14:textId="33343B03" w:rsidR="006348B5" w:rsidRPr="00D8602F" w:rsidRDefault="006348B5" w:rsidP="006348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Evaluation</w:t>
            </w:r>
            <w:r>
              <w:rPr>
                <w:b/>
                <w:bCs/>
                <w:sz w:val="28"/>
                <w:szCs w:val="28"/>
              </w:rPr>
              <w:t xml:space="preserve"> : X</w:t>
            </w:r>
          </w:p>
        </w:tc>
        <w:tc>
          <w:tcPr>
            <w:tcW w:w="993" w:type="dxa"/>
            <w:shd w:val="clear" w:color="auto" w:fill="FFFF00"/>
            <w:textDirection w:val="btLr"/>
          </w:tcPr>
          <w:p w14:paraId="439A1938" w14:textId="53428D7F" w:rsidR="006348B5" w:rsidRPr="00D8602F" w:rsidRDefault="006348B5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Code couleur évaluation</w:t>
            </w:r>
          </w:p>
        </w:tc>
        <w:tc>
          <w:tcPr>
            <w:tcW w:w="2404" w:type="dxa"/>
            <w:shd w:val="clear" w:color="auto" w:fill="FFFF00"/>
          </w:tcPr>
          <w:p w14:paraId="2A9833F4" w14:textId="78969334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EC3A53" w14:textId="792F673B" w:rsidR="006348B5" w:rsidRPr="00D8602F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Signatures des parents </w:t>
            </w:r>
          </w:p>
        </w:tc>
      </w:tr>
      <w:tr w:rsidR="006348B5" w14:paraId="1AB7560D" w14:textId="77777777" w:rsidTr="006348B5">
        <w:tc>
          <w:tcPr>
            <w:tcW w:w="3374" w:type="dxa"/>
          </w:tcPr>
          <w:p w14:paraId="22444DF4" w14:textId="67F3EAD7" w:rsidR="006348B5" w:rsidRDefault="006348B5" w:rsidP="006348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GE3 : </w:t>
            </w:r>
            <w:r w:rsidR="0028648E">
              <w:rPr>
                <w:rFonts w:ascii="Comic Sans MS" w:eastAsia="Comic Sans MS" w:hAnsi="Comic Sans MS" w:cs="Comic Sans MS"/>
              </w:rPr>
              <w:t>Décrire</w:t>
            </w:r>
            <w:r>
              <w:rPr>
                <w:rFonts w:ascii="Comic Sans MS" w:eastAsia="Comic Sans MS" w:hAnsi="Comic Sans MS" w:cs="Comic Sans MS"/>
              </w:rPr>
              <w:t xml:space="preserve"> et </w:t>
            </w:r>
            <w:r w:rsidR="0028648E">
              <w:rPr>
                <w:rFonts w:ascii="Comic Sans MS" w:eastAsia="Comic Sans MS" w:hAnsi="Comic Sans MS" w:cs="Comic Sans MS"/>
              </w:rPr>
              <w:t>tracer</w:t>
            </w:r>
            <w:r>
              <w:rPr>
                <w:rFonts w:ascii="Comic Sans MS" w:eastAsia="Comic Sans MS" w:hAnsi="Comic Sans MS" w:cs="Comic Sans MS"/>
              </w:rPr>
              <w:t xml:space="preserve"> des </w:t>
            </w:r>
            <w:r w:rsidR="0028648E">
              <w:rPr>
                <w:rFonts w:ascii="Comic Sans MS" w:eastAsia="Comic Sans MS" w:hAnsi="Comic Sans MS" w:cs="Comic Sans MS"/>
              </w:rPr>
              <w:t>cercle</w:t>
            </w:r>
            <w:r>
              <w:rPr>
                <w:rFonts w:ascii="Comic Sans MS" w:eastAsia="Comic Sans MS" w:hAnsi="Comic Sans MS" w:cs="Comic Sans MS"/>
              </w:rPr>
              <w:t>s.</w:t>
            </w:r>
          </w:p>
          <w:p w14:paraId="287FC1B9" w14:textId="5B562025" w:rsidR="006348B5" w:rsidRPr="00706592" w:rsidRDefault="006348B5" w:rsidP="00A32018">
            <w:pPr>
              <w:rPr>
                <w:b/>
                <w:bCs/>
              </w:rPr>
            </w:pPr>
          </w:p>
        </w:tc>
        <w:tc>
          <w:tcPr>
            <w:tcW w:w="732" w:type="dxa"/>
          </w:tcPr>
          <w:p w14:paraId="5EE254A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11ACB4E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01480391" w14:textId="798C2D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57B25E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837AB66" w14:textId="09C63F68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A2BB39F" w14:textId="77777777" w:rsidTr="006348B5">
        <w:tc>
          <w:tcPr>
            <w:tcW w:w="3374" w:type="dxa"/>
          </w:tcPr>
          <w:p w14:paraId="155A249F" w14:textId="00E64B93" w:rsidR="006348B5" w:rsidRDefault="006348B5" w:rsidP="006348B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GE4 : </w:t>
            </w:r>
            <w:r w:rsidR="0028648E">
              <w:rPr>
                <w:rFonts w:ascii="Comic Sans MS" w:eastAsia="Comic Sans MS" w:hAnsi="Comic Sans MS" w:cs="Comic Sans MS"/>
              </w:rPr>
              <w:t>Décrire, nommer et tracer des triangles.</w:t>
            </w:r>
          </w:p>
          <w:p w14:paraId="066CFD14" w14:textId="1E056F62" w:rsidR="006348B5" w:rsidRDefault="006348B5" w:rsidP="00A320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14:paraId="7FA938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464D26D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7B17616F" w14:textId="29A55225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513DDF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E359F44" w14:textId="30695CA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3A097129" w14:textId="77777777" w:rsidTr="006348B5">
        <w:tc>
          <w:tcPr>
            <w:tcW w:w="3374" w:type="dxa"/>
          </w:tcPr>
          <w:p w14:paraId="49968BEA" w14:textId="1E521422" w:rsidR="006348B5" w:rsidRPr="009047B1" w:rsidRDefault="006348B5" w:rsidP="006348B5">
            <w:pPr>
              <w:rPr>
                <w:rFonts w:ascii="Comic Sans MS" w:eastAsia="Comic Sans MS" w:hAnsi="Comic Sans MS" w:cs="Comic Sans MS"/>
              </w:rPr>
            </w:pPr>
            <w:r>
              <w:rPr>
                <w:b/>
                <w:bCs/>
                <w:sz w:val="28"/>
                <w:szCs w:val="28"/>
              </w:rPr>
              <w:t>F6 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6348B5">
              <w:rPr>
                <w:rFonts w:ascii="Comic Sans MS" w:eastAsia="Comic Sans MS" w:hAnsi="Comic Sans MS" w:cs="Comic Sans MS"/>
              </w:rPr>
              <w:t>Repérer et placer des fractions décimales sur une ligne graduée.</w:t>
            </w:r>
          </w:p>
        </w:tc>
        <w:tc>
          <w:tcPr>
            <w:tcW w:w="732" w:type="dxa"/>
          </w:tcPr>
          <w:p w14:paraId="5A33BAE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05FA16C4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20901F50" w14:textId="18D6DD72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E8A7C3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F826FD8" w14:textId="763807A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74465560" w14:textId="77777777" w:rsidTr="006348B5">
        <w:tc>
          <w:tcPr>
            <w:tcW w:w="3374" w:type="dxa"/>
          </w:tcPr>
          <w:p w14:paraId="1746F482" w14:textId="62F32077" w:rsidR="006348B5" w:rsidRDefault="006348B5" w:rsidP="005E60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F7 : </w:t>
            </w:r>
            <w:r w:rsidRPr="006348B5">
              <w:rPr>
                <w:rFonts w:ascii="Comic Sans MS" w:eastAsia="Comic Sans MS" w:hAnsi="Comic Sans MS" w:cs="Comic Sans MS"/>
              </w:rPr>
              <w:t>Décomposer des fractions décimales et retrouver des fractions décimales à partir de décomposition.</w:t>
            </w:r>
          </w:p>
        </w:tc>
        <w:tc>
          <w:tcPr>
            <w:tcW w:w="732" w:type="dxa"/>
          </w:tcPr>
          <w:p w14:paraId="32B59A90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735ECFC8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369DE2CC" w14:textId="6648011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13BED4E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81EE510" w14:textId="01CC2F36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20B89CCC" w14:textId="77777777" w:rsidTr="006348B5">
        <w:tc>
          <w:tcPr>
            <w:tcW w:w="3374" w:type="dxa"/>
          </w:tcPr>
          <w:p w14:paraId="4946376A" w14:textId="6D0634F7" w:rsidR="006348B5" w:rsidRDefault="000D69EB" w:rsidP="000D69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ND1</w:t>
            </w:r>
            <w:r w:rsidR="006348B5">
              <w:rPr>
                <w:b/>
                <w:bCs/>
                <w:sz w:val="28"/>
                <w:szCs w:val="28"/>
              </w:rPr>
              <w:t> :</w:t>
            </w:r>
            <w:r w:rsidR="006348B5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0D69EB">
              <w:rPr>
                <w:rFonts w:ascii="Comic Sans MS" w:eastAsia="Comic Sans MS" w:hAnsi="Comic Sans MS" w:cs="Comic Sans MS"/>
              </w:rPr>
              <w:t>Passer de l’écriture en fractions décimales à l’écriture décimale.</w:t>
            </w:r>
          </w:p>
        </w:tc>
        <w:tc>
          <w:tcPr>
            <w:tcW w:w="732" w:type="dxa"/>
          </w:tcPr>
          <w:p w14:paraId="57E39B5F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5C0654E6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79B28394" w14:textId="1756123C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E8BB48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5C8BAF2" w14:textId="430B962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1C8D8C69" w14:textId="77777777" w:rsidTr="006348B5">
        <w:tc>
          <w:tcPr>
            <w:tcW w:w="3374" w:type="dxa"/>
          </w:tcPr>
          <w:p w14:paraId="4BA6A3E9" w14:textId="053568E8" w:rsidR="006348B5" w:rsidRPr="000D69EB" w:rsidRDefault="000D69EB" w:rsidP="005E608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ND2</w:t>
            </w:r>
            <w:r w:rsidR="006348B5">
              <w:rPr>
                <w:b/>
                <w:bCs/>
                <w:sz w:val="28"/>
                <w:szCs w:val="28"/>
              </w:rPr>
              <w:t xml:space="preserve"> : </w:t>
            </w:r>
            <w:r w:rsidRPr="000D69EB">
              <w:rPr>
                <w:rFonts w:ascii="Comic Sans MS" w:eastAsia="Comic Sans MS" w:hAnsi="Comic Sans MS" w:cs="Comic Sans MS"/>
              </w:rPr>
              <w:t>Repérer et placer des nombres décimaux sur une ligne graduée.</w:t>
            </w:r>
          </w:p>
        </w:tc>
        <w:tc>
          <w:tcPr>
            <w:tcW w:w="732" w:type="dxa"/>
          </w:tcPr>
          <w:p w14:paraId="2A1C7693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19C73B72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434DDE03" w14:textId="79F3D1DE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78C0CA1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2EB00E1" w14:textId="4099638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465C627A" w14:textId="77777777" w:rsidTr="006348B5">
        <w:tc>
          <w:tcPr>
            <w:tcW w:w="3374" w:type="dxa"/>
          </w:tcPr>
          <w:p w14:paraId="08171581" w14:textId="6C71E5AB" w:rsidR="006348B5" w:rsidRDefault="000D69EB" w:rsidP="00C81A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ND3</w:t>
            </w:r>
            <w:r w:rsidR="006348B5">
              <w:rPr>
                <w:b/>
                <w:bCs/>
                <w:sz w:val="28"/>
                <w:szCs w:val="28"/>
              </w:rPr>
              <w:t xml:space="preserve"> : </w:t>
            </w:r>
            <w:r w:rsidRPr="000D69EB">
              <w:rPr>
                <w:rFonts w:ascii="Comic Sans MS" w:eastAsia="Comic Sans MS" w:hAnsi="Comic Sans MS" w:cs="Comic Sans MS"/>
              </w:rPr>
              <w:t>Comparer, ranger des nombres décimaux.</w:t>
            </w:r>
          </w:p>
        </w:tc>
        <w:tc>
          <w:tcPr>
            <w:tcW w:w="732" w:type="dxa"/>
          </w:tcPr>
          <w:p w14:paraId="3FCCD425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39E674EA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5FAF821F" w14:textId="0B40396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DEDDE3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8A0A810" w14:textId="32CD6D7B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348B5" w14:paraId="0FA905D5" w14:textId="77777777" w:rsidTr="006348B5">
        <w:tc>
          <w:tcPr>
            <w:tcW w:w="3374" w:type="dxa"/>
          </w:tcPr>
          <w:p w14:paraId="6C483AB4" w14:textId="3CF4EDA2" w:rsidR="006348B5" w:rsidRPr="00706592" w:rsidRDefault="006348B5" w:rsidP="00146C17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CP</w:t>
            </w:r>
            <w:r w:rsidR="00C81A8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 : </w:t>
            </w:r>
            <w:r w:rsidR="00C81A8E" w:rsidRPr="00C81A8E">
              <w:rPr>
                <w:rFonts w:ascii="Comic Sans MS" w:eastAsia="Comic Sans MS" w:hAnsi="Comic Sans MS" w:cs="Comic Sans MS"/>
              </w:rPr>
              <w:t>Additionner et soustraire des nombres décimaux</w:t>
            </w:r>
          </w:p>
          <w:p w14:paraId="396B5B68" w14:textId="33889751" w:rsidR="006348B5" w:rsidRDefault="006348B5" w:rsidP="00A320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2" w:type="dxa"/>
          </w:tcPr>
          <w:p w14:paraId="2A59A6F7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2" w:type="dxa"/>
          </w:tcPr>
          <w:p w14:paraId="3CFAB71C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7" w:type="dxa"/>
          </w:tcPr>
          <w:p w14:paraId="669E81FD" w14:textId="592008B4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9EDC59D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1C2F7CB" w14:textId="77777777" w:rsidR="006348B5" w:rsidRDefault="006348B5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F9BD59" w14:textId="77777777" w:rsidR="00184D1A" w:rsidRDefault="00184D1A" w:rsidP="00184D1A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60B69" w14:paraId="34EEAD92" w14:textId="77777777" w:rsidTr="00C60B69">
        <w:tc>
          <w:tcPr>
            <w:tcW w:w="1413" w:type="dxa"/>
          </w:tcPr>
          <w:p w14:paraId="5683E5FE" w14:textId="1F0163AC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649" w:type="dxa"/>
          </w:tcPr>
          <w:p w14:paraId="1D1B21DC" w14:textId="0CED6489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Questions à l’enseignant.e.s</w:t>
            </w:r>
          </w:p>
        </w:tc>
      </w:tr>
      <w:tr w:rsidR="00C60B69" w14:paraId="4A09D395" w14:textId="77777777" w:rsidTr="00C60B69">
        <w:tc>
          <w:tcPr>
            <w:tcW w:w="1413" w:type="dxa"/>
          </w:tcPr>
          <w:p w14:paraId="6802EE0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EBD098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63710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28E93F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7CB08C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9AB3E67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84E3A9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D52AA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CFD185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747793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7140E58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F31A3B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D4FC34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F9CF8A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6002B99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424D0C6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987AD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3AA4C6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778E4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0A23F1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8E2F45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BBBED7B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E054DC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3E510B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78CECD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C3B62A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3541231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DB40CC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8B1319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38579CE" w14:textId="3F59F24C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729E9D6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15F441" w14:textId="6848535A" w:rsidR="000F641B" w:rsidRDefault="000F641B" w:rsidP="00706592">
      <w:pPr>
        <w:rPr>
          <w:b/>
          <w:bCs/>
          <w:sz w:val="28"/>
          <w:szCs w:val="28"/>
        </w:rPr>
      </w:pPr>
    </w:p>
    <w:p w14:paraId="39B2998F" w14:textId="77777777" w:rsidR="000F641B" w:rsidRPr="00A40144" w:rsidRDefault="000F641B" w:rsidP="00A40144">
      <w:pPr>
        <w:jc w:val="center"/>
        <w:rPr>
          <w:b/>
          <w:bCs/>
          <w:sz w:val="28"/>
          <w:szCs w:val="28"/>
        </w:rPr>
      </w:pPr>
    </w:p>
    <w:sectPr w:rsidR="000F641B" w:rsidRPr="00A401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92D8" w14:textId="77777777" w:rsidR="007C2EC3" w:rsidRDefault="007C2EC3" w:rsidP="00A40144">
      <w:pPr>
        <w:spacing w:after="0" w:line="240" w:lineRule="auto"/>
      </w:pPr>
      <w:r>
        <w:separator/>
      </w:r>
    </w:p>
  </w:endnote>
  <w:endnote w:type="continuationSeparator" w:id="0">
    <w:p w14:paraId="7A83F963" w14:textId="77777777" w:rsidR="007C2EC3" w:rsidRDefault="007C2EC3" w:rsidP="00A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F6E3" w14:textId="5FDEE4C5" w:rsidR="00A40144" w:rsidRDefault="00A40144">
    <w:pPr>
      <w:pStyle w:val="Pieddepage"/>
    </w:pPr>
    <w:r>
      <w:t>Laboratoire de Mathématiques – Ecole JEAN CALAS -  Ferney-Voltaire</w:t>
    </w:r>
  </w:p>
  <w:p w14:paraId="2FC2524B" w14:textId="77777777" w:rsidR="00A40144" w:rsidRDefault="00A40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4BB1" w14:textId="77777777" w:rsidR="007C2EC3" w:rsidRDefault="007C2EC3" w:rsidP="00A40144">
      <w:pPr>
        <w:spacing w:after="0" w:line="240" w:lineRule="auto"/>
      </w:pPr>
      <w:r>
        <w:separator/>
      </w:r>
    </w:p>
  </w:footnote>
  <w:footnote w:type="continuationSeparator" w:id="0">
    <w:p w14:paraId="2E2EBC99" w14:textId="77777777" w:rsidR="007C2EC3" w:rsidRDefault="007C2EC3" w:rsidP="00A4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D2B"/>
    <w:multiLevelType w:val="multilevel"/>
    <w:tmpl w:val="2C7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3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8"/>
    <w:rsid w:val="000D69EB"/>
    <w:rsid w:val="000F5DA0"/>
    <w:rsid w:val="000F641B"/>
    <w:rsid w:val="00146C17"/>
    <w:rsid w:val="00184D1A"/>
    <w:rsid w:val="001A109C"/>
    <w:rsid w:val="001E2D2B"/>
    <w:rsid w:val="0028648E"/>
    <w:rsid w:val="00372FC3"/>
    <w:rsid w:val="00462DB0"/>
    <w:rsid w:val="0049024B"/>
    <w:rsid w:val="005E6081"/>
    <w:rsid w:val="006348B5"/>
    <w:rsid w:val="0066422F"/>
    <w:rsid w:val="006B3EA0"/>
    <w:rsid w:val="00706592"/>
    <w:rsid w:val="007C2EC3"/>
    <w:rsid w:val="0083453F"/>
    <w:rsid w:val="00900B88"/>
    <w:rsid w:val="009047B1"/>
    <w:rsid w:val="009071EE"/>
    <w:rsid w:val="00A32018"/>
    <w:rsid w:val="00A40144"/>
    <w:rsid w:val="00A67CF1"/>
    <w:rsid w:val="00AA5CDF"/>
    <w:rsid w:val="00AC1C5B"/>
    <w:rsid w:val="00C60B69"/>
    <w:rsid w:val="00C81A8E"/>
    <w:rsid w:val="00CE46C9"/>
    <w:rsid w:val="00CF2A5C"/>
    <w:rsid w:val="00D02D41"/>
    <w:rsid w:val="00D8602F"/>
    <w:rsid w:val="00EB1EEA"/>
    <w:rsid w:val="00F3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F9B"/>
  <w15:chartTrackingRefBased/>
  <w15:docId w15:val="{62616B7B-602F-49B9-9F1B-B7F270E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144"/>
  </w:style>
  <w:style w:type="paragraph" w:styleId="Pieddepage">
    <w:name w:val="footer"/>
    <w:basedOn w:val="Normal"/>
    <w:link w:val="Pieddepag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144"/>
  </w:style>
  <w:style w:type="table" w:styleId="Grilledutableau">
    <w:name w:val="Table Grid"/>
    <w:basedOn w:val="TableauNormal"/>
    <w:uiPriority w:val="39"/>
    <w:rsid w:val="00A4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634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5D42-298E-4F4D-B2F9-D42DA3E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Cazals</dc:creator>
  <cp:keywords/>
  <dc:description/>
  <cp:lastModifiedBy>Elodie LABACHE</cp:lastModifiedBy>
  <cp:revision>7</cp:revision>
  <cp:lastPrinted>2022-08-26T14:39:00Z</cp:lastPrinted>
  <dcterms:created xsi:type="dcterms:W3CDTF">2022-12-21T16:26:00Z</dcterms:created>
  <dcterms:modified xsi:type="dcterms:W3CDTF">2022-12-30T21:53:00Z</dcterms:modified>
</cp:coreProperties>
</file>